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95" w:rsidRPr="004C0C95" w:rsidRDefault="004B56A1" w:rsidP="00BC733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Agenda diaria del mes de marzo</w:t>
      </w:r>
      <w:r w:rsidR="00D67A3A">
        <w:rPr>
          <w:lang w:val="es-MX"/>
        </w:rPr>
        <w:t xml:space="preserve"> 2021</w:t>
      </w:r>
      <w:r w:rsidR="004C0C95">
        <w:rPr>
          <w:lang w:val="es-MX"/>
        </w:rPr>
        <w:t>,</w:t>
      </w:r>
      <w:r w:rsidR="004C0C95" w:rsidRPr="004C0C95">
        <w:rPr>
          <w:lang w:val="es-MX"/>
        </w:rPr>
        <w:t xml:space="preserve"> </w:t>
      </w:r>
      <w:r w:rsidR="004C0C95">
        <w:rPr>
          <w:lang w:val="es-MX"/>
        </w:rPr>
        <w:t>del inspector de ganadería del municipio de Tecolotlán Jalisco</w:t>
      </w:r>
    </w:p>
    <w:p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0C79A9" w:rsidTr="00BC733F"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5F1AB0" w:rsidRPr="005F1AB0" w:rsidRDefault="005F1AB0" w:rsidP="004B56A1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0C79A9" w:rsidRPr="005F1AB0" w:rsidRDefault="000C79A9" w:rsidP="00BC733F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Tramite de solicitud de sucesión de propiedad de la patente </w:t>
            </w:r>
          </w:p>
        </w:tc>
      </w:tr>
      <w:tr w:rsidR="000C79A9" w:rsidTr="00BC733F">
        <w:tc>
          <w:tcPr>
            <w:tcW w:w="3536" w:type="dxa"/>
          </w:tcPr>
          <w:p w:rsidR="000C79A9" w:rsidRPr="00375E92" w:rsidRDefault="00860D96" w:rsidP="00BC733F">
            <w:pPr>
              <w:jc w:val="center"/>
            </w:pPr>
            <w:r>
              <w:t>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F96816" w:rsidRDefault="00F96816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productor de maíz ciclo PV, por daños a su siembra por </w:t>
            </w:r>
            <w:r w:rsidR="00860D96">
              <w:rPr>
                <w:lang w:val="es-MX"/>
              </w:rPr>
              <w:t xml:space="preserve">incendio 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F96816" w:rsidRDefault="00F96816" w:rsidP="00BC733F">
            <w:pPr>
              <w:jc w:val="center"/>
              <w:rPr>
                <w:lang w:val="es-MX"/>
              </w:rPr>
            </w:pPr>
          </w:p>
          <w:p w:rsidR="00F96816" w:rsidRDefault="00F96816" w:rsidP="00860D96">
            <w:pPr>
              <w:rPr>
                <w:lang w:val="es-MX"/>
              </w:rPr>
            </w:pPr>
            <w:r>
              <w:rPr>
                <w:lang w:val="es-MX"/>
              </w:rPr>
              <w:t xml:space="preserve">Visita a predio constatar daños causados por </w:t>
            </w:r>
            <w:r w:rsidR="00860D96">
              <w:rPr>
                <w:lang w:val="es-MX"/>
              </w:rPr>
              <w:t xml:space="preserve">incendio causado por otro </w:t>
            </w:r>
            <w:r>
              <w:rPr>
                <w:lang w:val="es-MX"/>
              </w:rPr>
              <w:t xml:space="preserve"> productor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patente nuevo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860D96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F96816" w:rsidRDefault="00F96816" w:rsidP="00BC733F">
            <w:pPr>
              <w:jc w:val="center"/>
              <w:rPr>
                <w:lang w:val="es-MX"/>
              </w:rPr>
            </w:pPr>
          </w:p>
          <w:p w:rsidR="00F96816" w:rsidRDefault="00F96816" w:rsidP="00F96816">
            <w:pPr>
              <w:jc w:val="both"/>
              <w:rPr>
                <w:lang w:val="es-MX"/>
              </w:rPr>
            </w:pPr>
          </w:p>
        </w:tc>
      </w:tr>
      <w:tr w:rsidR="000C79A9" w:rsidTr="00BC733F">
        <w:tc>
          <w:tcPr>
            <w:tcW w:w="3536" w:type="dxa"/>
          </w:tcPr>
          <w:p w:rsidR="006261B7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  <w:p w:rsidR="000C79A9" w:rsidRPr="006261B7" w:rsidRDefault="006261B7" w:rsidP="006261B7">
            <w:pPr>
              <w:tabs>
                <w:tab w:val="left" w:pos="2145"/>
              </w:tabs>
              <w:rPr>
                <w:lang w:val="es-MX"/>
              </w:rPr>
            </w:pPr>
            <w:r>
              <w:rPr>
                <w:lang w:val="es-MX"/>
              </w:rPr>
              <w:tab/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6261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860D96">
              <w:rPr>
                <w:lang w:val="es-MX"/>
              </w:rPr>
              <w:t>0</w:t>
            </w:r>
          </w:p>
        </w:tc>
        <w:tc>
          <w:tcPr>
            <w:tcW w:w="3536" w:type="dxa"/>
          </w:tcPr>
          <w:p w:rsidR="006261B7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4A25FC">
              <w:rPr>
                <w:lang w:val="es-MX"/>
              </w:rPr>
              <w:t>Atención a productor cambio de patente</w:t>
            </w:r>
          </w:p>
          <w:p w:rsidR="005F1AB0" w:rsidRDefault="005F1AB0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860D9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860D96"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261B7" w:rsidRDefault="006261B7" w:rsidP="006261B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6261B7" w:rsidRDefault="006261B7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860D96" w:rsidRDefault="00860D96" w:rsidP="00BC733F">
            <w:pPr>
              <w:jc w:val="center"/>
              <w:rPr>
                <w:lang w:val="es-MX"/>
              </w:rPr>
            </w:pPr>
          </w:p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860D96" w:rsidRDefault="00860D96" w:rsidP="00860D96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860D96" w:rsidRDefault="00860D96" w:rsidP="00BC733F">
            <w:pPr>
              <w:jc w:val="center"/>
              <w:rPr>
                <w:lang w:val="es-MX"/>
              </w:rPr>
            </w:pPr>
          </w:p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860D96" w:rsidRDefault="00860D96" w:rsidP="00860D96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860D96" w:rsidRDefault="00860D96" w:rsidP="00BC733F">
            <w:pPr>
              <w:jc w:val="center"/>
              <w:rPr>
                <w:lang w:val="es-MX"/>
              </w:rPr>
            </w:pPr>
          </w:p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introductores del </w:t>
            </w:r>
            <w:r>
              <w:rPr>
                <w:lang w:val="es-MX"/>
              </w:rPr>
              <w:lastRenderedPageBreak/>
              <w:t>rastro</w:t>
            </w:r>
          </w:p>
          <w:p w:rsidR="000C79A9" w:rsidRPr="006261B7" w:rsidRDefault="000C79A9" w:rsidP="006261B7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Recepción de ganado en el rastro  y </w:t>
            </w:r>
            <w:r>
              <w:rPr>
                <w:lang w:val="es-MX"/>
              </w:rPr>
              <w:lastRenderedPageBreak/>
              <w:t>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860D96" w:rsidTr="00BC733F"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25</w:t>
            </w:r>
          </w:p>
        </w:tc>
        <w:tc>
          <w:tcPr>
            <w:tcW w:w="3536" w:type="dxa"/>
          </w:tcPr>
          <w:p w:rsidR="00860D96" w:rsidRPr="00860D96" w:rsidRDefault="00860D96" w:rsidP="00860D9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860D96">
              <w:rPr>
                <w:lang w:val="es-MX"/>
              </w:rPr>
              <w:t>Atención a introductores del rastro</w:t>
            </w:r>
          </w:p>
          <w:p w:rsidR="00860D96" w:rsidRDefault="00860D96" w:rsidP="00860D96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860D96" w:rsidTr="00BC733F"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26</w:t>
            </w:r>
          </w:p>
        </w:tc>
        <w:tc>
          <w:tcPr>
            <w:tcW w:w="3536" w:type="dxa"/>
          </w:tcPr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860D96" w:rsidRDefault="00860D96" w:rsidP="00860D96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860D96" w:rsidRDefault="00860D96" w:rsidP="00BC733F">
            <w:pPr>
              <w:jc w:val="center"/>
              <w:rPr>
                <w:lang w:val="es-MX"/>
              </w:rPr>
            </w:pPr>
          </w:p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860D96" w:rsidTr="00BC733F"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  <w:p w:rsidR="00860D96" w:rsidRDefault="00860D96" w:rsidP="00860D96">
            <w:pPr>
              <w:rPr>
                <w:lang w:val="es-MX"/>
              </w:rPr>
            </w:pPr>
          </w:p>
        </w:tc>
        <w:tc>
          <w:tcPr>
            <w:tcW w:w="3536" w:type="dxa"/>
          </w:tcPr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860D96" w:rsidRDefault="00860D96" w:rsidP="00860D96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860D96" w:rsidRDefault="00860D96" w:rsidP="00BC733F">
            <w:pPr>
              <w:jc w:val="center"/>
              <w:rPr>
                <w:lang w:val="es-MX"/>
              </w:rPr>
            </w:pPr>
          </w:p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860D96" w:rsidTr="00BC733F"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3536" w:type="dxa"/>
          </w:tcPr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4B56A1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860D96" w:rsidTr="00BC733F"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31</w:t>
            </w:r>
          </w:p>
        </w:tc>
        <w:tc>
          <w:tcPr>
            <w:tcW w:w="3536" w:type="dxa"/>
          </w:tcPr>
          <w:p w:rsidR="00860D96" w:rsidRDefault="00860D96" w:rsidP="00860D9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860D96" w:rsidRDefault="00860D96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860D96" w:rsidRDefault="00860D9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BE" w:rsidRDefault="00EA20BE" w:rsidP="006261B7">
      <w:pPr>
        <w:spacing w:after="0" w:line="240" w:lineRule="auto"/>
      </w:pPr>
      <w:r>
        <w:separator/>
      </w:r>
    </w:p>
  </w:endnote>
  <w:endnote w:type="continuationSeparator" w:id="0">
    <w:p w:rsidR="00EA20BE" w:rsidRDefault="00EA20BE" w:rsidP="0062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BE" w:rsidRDefault="00EA20BE" w:rsidP="006261B7">
      <w:pPr>
        <w:spacing w:after="0" w:line="240" w:lineRule="auto"/>
      </w:pPr>
      <w:r>
        <w:separator/>
      </w:r>
    </w:p>
  </w:footnote>
  <w:footnote w:type="continuationSeparator" w:id="0">
    <w:p w:rsidR="00EA20BE" w:rsidRDefault="00EA20BE" w:rsidP="0062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9992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375E92"/>
    <w:rsid w:val="004A25FC"/>
    <w:rsid w:val="004B56A1"/>
    <w:rsid w:val="004C0C95"/>
    <w:rsid w:val="004E2DB3"/>
    <w:rsid w:val="005F1AB0"/>
    <w:rsid w:val="006261B7"/>
    <w:rsid w:val="006A1920"/>
    <w:rsid w:val="007060EC"/>
    <w:rsid w:val="007F6940"/>
    <w:rsid w:val="00860D96"/>
    <w:rsid w:val="00A163B9"/>
    <w:rsid w:val="00BC733F"/>
    <w:rsid w:val="00D12F88"/>
    <w:rsid w:val="00D67A3A"/>
    <w:rsid w:val="00E63CE9"/>
    <w:rsid w:val="00EA20BE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  <w:style w:type="paragraph" w:styleId="Textodeglobo">
    <w:name w:val="Balloon Text"/>
    <w:basedOn w:val="Normal"/>
    <w:link w:val="TextodegloboCar"/>
    <w:uiPriority w:val="99"/>
    <w:semiHidden/>
    <w:unhideWhenUsed/>
    <w:rsid w:val="004B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  <w:style w:type="paragraph" w:styleId="Textodeglobo">
    <w:name w:val="Balloon Text"/>
    <w:basedOn w:val="Normal"/>
    <w:link w:val="TextodegloboCar"/>
    <w:uiPriority w:val="99"/>
    <w:semiHidden/>
    <w:unhideWhenUsed/>
    <w:rsid w:val="004B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cp:lastPrinted>2021-04-20T05:20:00Z</cp:lastPrinted>
  <dcterms:created xsi:type="dcterms:W3CDTF">2021-05-06T19:59:00Z</dcterms:created>
  <dcterms:modified xsi:type="dcterms:W3CDTF">2021-05-06T19:59:00Z</dcterms:modified>
</cp:coreProperties>
</file>